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BB" w:rsidRDefault="003E58BB" w:rsidP="003E58BB">
      <w:pPr>
        <w:pStyle w:val="Heading10"/>
        <w:keepNext/>
        <w:keepLines/>
        <w:shd w:val="clear" w:color="auto" w:fill="auto"/>
        <w:spacing w:after="188" w:line="260" w:lineRule="exact"/>
      </w:pPr>
      <w:bookmarkStart w:id="0" w:name="bookmark0"/>
      <w:r>
        <w:rPr>
          <w:color w:val="000000"/>
        </w:rPr>
        <w:t xml:space="preserve">Программа Всероссийского </w:t>
      </w:r>
      <w:proofErr w:type="spellStart"/>
      <w:r>
        <w:rPr>
          <w:color w:val="000000"/>
        </w:rPr>
        <w:t>стартап</w:t>
      </w:r>
      <w:proofErr w:type="spellEnd"/>
      <w:r>
        <w:rPr>
          <w:color w:val="000000"/>
        </w:rPr>
        <w:t>-тура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3907"/>
        <w:gridCol w:w="4872"/>
        <w:gridCol w:w="4570"/>
      </w:tblGrid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 w:rsidRPr="00871155">
              <w:rPr>
                <w:rStyle w:val="Bodytext10ptBold"/>
                <w:i/>
                <w:iCs/>
              </w:rPr>
              <w:t>День 1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09:00- 10:00</w:t>
            </w:r>
          </w:p>
        </w:tc>
        <w:tc>
          <w:tcPr>
            <w:tcW w:w="13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Bold"/>
              </w:rPr>
              <w:t>Сбор гостей, приветственный кофе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10:00-10:15</w:t>
            </w:r>
          </w:p>
        </w:tc>
        <w:tc>
          <w:tcPr>
            <w:tcW w:w="13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 xml:space="preserve">Открытие Всероссийского </w:t>
            </w:r>
            <w:proofErr w:type="spellStart"/>
            <w:r>
              <w:rPr>
                <w:rStyle w:val="Bodytext10pt"/>
              </w:rPr>
              <w:t>Стартап</w:t>
            </w:r>
            <w:proofErr w:type="spellEnd"/>
            <w:r>
              <w:rPr>
                <w:rStyle w:val="Bodytext10pt"/>
              </w:rPr>
              <w:t>-тура. Приветственное слово региональных властей и представителей институтов развития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10:15-11:00</w:t>
            </w:r>
          </w:p>
        </w:tc>
        <w:tc>
          <w:tcPr>
            <w:tcW w:w="13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Bodytext10pt"/>
              </w:rPr>
              <w:t>Инновационный лифт: выступления институтов развития - со-организаторов Мероприятия; «Программы поддержки /финансирования инновационных предпринимателей»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11:00 - 11:30</w:t>
            </w:r>
          </w:p>
        </w:tc>
        <w:tc>
          <w:tcPr>
            <w:tcW w:w="13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Bodytext10pt"/>
              </w:rPr>
              <w:t>Представление региональных программ поддержки предпринимательства (выступление регионального технопарка, университета, министра инноваций региона и т.п.)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framePr w:w="14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Bodytext10ptBold"/>
              </w:rPr>
              <w:t>Трек «Коммерциализации технологических проектов»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Bold"/>
              </w:rPr>
              <w:t>Трек «Мастер-классы»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Bold"/>
              </w:rPr>
              <w:t>Менторская поддержка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11:45- 13:00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Bodytext10pt"/>
              </w:rPr>
              <w:t>Мероприятие с участием отраслевых партнеров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Bodytext10pt"/>
              </w:rPr>
              <w:t>Мастер-классы по презентационным навыкам, составлению бизнес-]</w:t>
            </w:r>
            <w:proofErr w:type="spellStart"/>
            <w:r>
              <w:rPr>
                <w:rStyle w:val="Bodytext10pt"/>
              </w:rPr>
              <w:t>ьпана</w:t>
            </w:r>
            <w:proofErr w:type="spellEnd"/>
            <w:r>
              <w:rPr>
                <w:rStyle w:val="Bodytext10pt"/>
              </w:rPr>
              <w:t>, маркетингу и продвижению проекта, формированию команды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Bodytext10pt"/>
              </w:rPr>
              <w:t xml:space="preserve">Индивидуальные встречи региональных </w:t>
            </w:r>
            <w:proofErr w:type="spellStart"/>
            <w:r>
              <w:rPr>
                <w:rStyle w:val="Bodytext10pt"/>
              </w:rPr>
              <w:t>стартапов</w:t>
            </w:r>
            <w:proofErr w:type="spellEnd"/>
            <w:r>
              <w:rPr>
                <w:rStyle w:val="Bodytext10pt"/>
              </w:rPr>
              <w:t xml:space="preserve"> с руководителями и менторами Фонда «</w:t>
            </w:r>
            <w:proofErr w:type="spellStart"/>
            <w:r>
              <w:rPr>
                <w:rStyle w:val="Bodytext10pt"/>
              </w:rPr>
              <w:t>Сколково</w:t>
            </w:r>
            <w:proofErr w:type="spellEnd"/>
            <w:r>
              <w:rPr>
                <w:rStyle w:val="Bodytext10pt"/>
              </w:rPr>
              <w:t>»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13:00- 14:00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Обед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framePr w:w="14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14:00-15:00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Выступление инвесторов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Продолжение мастер-</w:t>
            </w:r>
            <w:proofErr w:type="spellStart"/>
            <w:r>
              <w:rPr>
                <w:rStyle w:val="Bodytext10pt"/>
              </w:rPr>
              <w:t>классой</w:t>
            </w:r>
            <w:proofErr w:type="spellEnd"/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10pt"/>
              </w:rPr>
              <w:t>Продолжение встреч</w:t>
            </w: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15:15-16:15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Bodytext10pt"/>
              </w:rPr>
              <w:t>Презентация возможностей и услуг Технопарка «</w:t>
            </w:r>
            <w:proofErr w:type="spellStart"/>
            <w:r>
              <w:rPr>
                <w:rStyle w:val="Bodytext10pt"/>
              </w:rPr>
              <w:t>Сколково</w:t>
            </w:r>
            <w:proofErr w:type="spellEnd"/>
            <w:r>
              <w:rPr>
                <w:rStyle w:val="Bodytext10pt"/>
              </w:rPr>
              <w:t>»</w:t>
            </w:r>
          </w:p>
        </w:tc>
        <w:tc>
          <w:tcPr>
            <w:tcW w:w="4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framePr w:w="14890" w:wrap="notBeside" w:vAnchor="text" w:hAnchor="text" w:xAlign="center" w:y="1"/>
            </w:pP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framePr w:w="14890" w:wrap="notBeside" w:vAnchor="text" w:hAnchor="text" w:xAlign="center" w:y="1"/>
            </w:pPr>
          </w:p>
        </w:tc>
      </w:tr>
      <w:tr w:rsidR="003E58BB" w:rsidTr="00DD58D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16:30-17:30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pStyle w:val="2"/>
              <w:framePr w:w="14890" w:wrap="notBeside" w:vAnchor="text" w:hAnchor="text" w:xAlign="center" w:y="1"/>
              <w:shd w:val="clear" w:color="auto" w:fill="auto"/>
              <w:spacing w:line="293" w:lineRule="exact"/>
              <w:ind w:left="120"/>
              <w:jc w:val="left"/>
            </w:pPr>
            <w:r>
              <w:rPr>
                <w:rStyle w:val="Bodytext10pt"/>
              </w:rPr>
              <w:t>Презентация возможностей и услуг ЦИС «</w:t>
            </w:r>
            <w:proofErr w:type="spellStart"/>
            <w:r>
              <w:rPr>
                <w:rStyle w:val="Bodytext10pt"/>
              </w:rPr>
              <w:t>Сколково</w:t>
            </w:r>
            <w:proofErr w:type="spellEnd"/>
            <w:r>
              <w:rPr>
                <w:rStyle w:val="Bodytext10pt"/>
              </w:rPr>
              <w:t>»</w:t>
            </w: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framePr w:w="14890" w:wrap="notBeside" w:vAnchor="text" w:hAnchor="text" w:xAlign="center" w:y="1"/>
            </w:pP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BB" w:rsidRDefault="003E58BB" w:rsidP="00DD58DA">
            <w:pPr>
              <w:framePr w:w="14890" w:wrap="notBeside" w:vAnchor="text" w:hAnchor="text" w:xAlign="center" w:y="1"/>
            </w:pPr>
          </w:p>
        </w:tc>
      </w:tr>
    </w:tbl>
    <w:tbl>
      <w:tblPr>
        <w:tblW w:w="149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611"/>
        <w:gridCol w:w="2722"/>
        <w:gridCol w:w="2866"/>
        <w:gridCol w:w="2717"/>
        <w:gridCol w:w="2506"/>
      </w:tblGrid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rPr>
                <w:sz w:val="10"/>
                <w:szCs w:val="10"/>
              </w:rPr>
            </w:pPr>
            <w:r w:rsidRPr="00871155">
              <w:rPr>
                <w:rStyle w:val="Bodytext10ptBold"/>
                <w:rFonts w:eastAsia="Courier New"/>
              </w:rPr>
              <w:t>2 день</w:t>
            </w:r>
          </w:p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rPr>
                <w:sz w:val="10"/>
                <w:szCs w:val="10"/>
              </w:rPr>
            </w:pP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09:00- 10:00</w:t>
            </w:r>
          </w:p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Bold"/>
              </w:rPr>
              <w:t>Сбор гостей, приветственный кофе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10:00-10:30</w:t>
            </w:r>
          </w:p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 xml:space="preserve">Открытие 2-го дня Всероссийского </w:t>
            </w:r>
            <w:proofErr w:type="spellStart"/>
            <w:r>
              <w:rPr>
                <w:rStyle w:val="Bodytext10pt"/>
              </w:rPr>
              <w:t>Стартап</w:t>
            </w:r>
            <w:proofErr w:type="spellEnd"/>
            <w:r>
              <w:rPr>
                <w:rStyle w:val="Bodytext10pt"/>
              </w:rPr>
              <w:t>-тура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45DF" w:rsidRDefault="006B45DF" w:rsidP="006B45DF"/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 xml:space="preserve">Выступление </w:t>
            </w:r>
            <w:proofErr w:type="spellStart"/>
            <w:r>
              <w:rPr>
                <w:rStyle w:val="Bodytext10pt"/>
              </w:rPr>
              <w:t>Пекки</w:t>
            </w:r>
            <w:proofErr w:type="spellEnd"/>
            <w:r>
              <w:rPr>
                <w:rStyle w:val="Bodytext10pt"/>
              </w:rPr>
              <w:t xml:space="preserve"> </w:t>
            </w:r>
            <w:proofErr w:type="spellStart"/>
            <w:r>
              <w:rPr>
                <w:rStyle w:val="Bodytext10pt"/>
              </w:rPr>
              <w:t>Вильякайнсна</w:t>
            </w:r>
            <w:proofErr w:type="spellEnd"/>
            <w:r>
              <w:rPr>
                <w:rStyle w:val="Bodytext10pt"/>
              </w:rPr>
              <w:t>, Советника Президента Фонда «</w:t>
            </w:r>
            <w:proofErr w:type="spellStart"/>
            <w:r>
              <w:rPr>
                <w:rStyle w:val="Bodytext10pt"/>
              </w:rPr>
              <w:t>Сколково</w:t>
            </w:r>
            <w:proofErr w:type="spellEnd"/>
            <w:r>
              <w:rPr>
                <w:rStyle w:val="Bodytext10pt"/>
              </w:rPr>
              <w:t>»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10:30-11:00</w:t>
            </w:r>
          </w:p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 xml:space="preserve">Опыт участия во Всероссийском </w:t>
            </w:r>
            <w:proofErr w:type="spellStart"/>
            <w:r>
              <w:rPr>
                <w:rStyle w:val="Bodytext10pt"/>
              </w:rPr>
              <w:t>Стартап</w:t>
            </w:r>
            <w:proofErr w:type="spellEnd"/>
            <w:r>
              <w:rPr>
                <w:rStyle w:val="Bodytext10pt"/>
              </w:rPr>
              <w:t>-туре 2013-2014: презентация о/от победителей предыдущих этапов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Bodytext10ptBold"/>
              </w:rPr>
              <w:t>11:00-11:30</w:t>
            </w:r>
          </w:p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"/>
              </w:rPr>
              <w:t>Современные технологические тренды: выступление индустриальных лидеров/</w:t>
            </w:r>
            <w:proofErr w:type="spellStart"/>
            <w:r>
              <w:rPr>
                <w:rStyle w:val="Bodytext10pt"/>
              </w:rPr>
              <w:t>вендоров</w:t>
            </w:r>
            <w:proofErr w:type="spellEnd"/>
            <w:r>
              <w:rPr>
                <w:rStyle w:val="Bodytext10pt"/>
              </w:rPr>
              <w:t xml:space="preserve"> об актуальных тенденциях развития технологий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Bold"/>
              </w:rPr>
              <w:t>Конкурс питч-презе</w:t>
            </w:r>
            <w:bookmarkStart w:id="1" w:name="_GoBack"/>
            <w:bookmarkEnd w:id="1"/>
            <w:r>
              <w:rPr>
                <w:rStyle w:val="Bodytext10ptBold"/>
              </w:rPr>
              <w:t>нтаций команд-участниц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Bold"/>
              </w:rPr>
              <w:t>11:45-13:00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88" w:lineRule="exact"/>
            </w:pPr>
            <w:r>
              <w:rPr>
                <w:rStyle w:val="Bodytext10pt"/>
              </w:rPr>
              <w:t>Трек «Информационные технологии»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93" w:lineRule="exact"/>
              <w:ind w:left="140"/>
              <w:jc w:val="left"/>
            </w:pPr>
            <w:r>
              <w:rPr>
                <w:rStyle w:val="Bodytext10pt"/>
              </w:rPr>
              <w:t>Трек «Биомедицинские технологии»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88" w:lineRule="exact"/>
            </w:pPr>
            <w:r>
              <w:rPr>
                <w:rStyle w:val="Bodytext10pt"/>
              </w:rPr>
              <w:t>Трек «</w:t>
            </w:r>
            <w:proofErr w:type="spellStart"/>
            <w:r>
              <w:rPr>
                <w:rStyle w:val="Bodytext10pt"/>
              </w:rPr>
              <w:t>Энергоэффективные</w:t>
            </w:r>
            <w:proofErr w:type="spellEnd"/>
            <w:r>
              <w:rPr>
                <w:rStyle w:val="Bodytext10pt"/>
              </w:rPr>
              <w:t xml:space="preserve"> технологии»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Bodytext10pt"/>
              </w:rPr>
              <w:t>Трек «Промышленные технологии и материалы»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Bodytext10pt"/>
              </w:rPr>
              <w:t>Трек «Инновации для детей»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Bold"/>
              </w:rPr>
              <w:t>13:00-14:00</w:t>
            </w:r>
          </w:p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Обед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Bold"/>
              </w:rPr>
              <w:t>14:00- 15:30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88" w:lineRule="exact"/>
            </w:pPr>
            <w:r>
              <w:rPr>
                <w:rStyle w:val="Bodytext10pt"/>
              </w:rPr>
              <w:t>Трек «Информационные технологии»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88" w:lineRule="exact"/>
              <w:ind w:left="140"/>
              <w:jc w:val="left"/>
            </w:pPr>
            <w:r>
              <w:rPr>
                <w:rStyle w:val="Bodytext10pt"/>
              </w:rPr>
              <w:t>Грек «Биомедицинские технологии»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93" w:lineRule="exact"/>
            </w:pPr>
            <w:r>
              <w:rPr>
                <w:rStyle w:val="Bodytext10pt"/>
              </w:rPr>
              <w:t>Трек «</w:t>
            </w:r>
            <w:proofErr w:type="spellStart"/>
            <w:r>
              <w:rPr>
                <w:rStyle w:val="Bodytext10pt"/>
              </w:rPr>
              <w:t>Энергоэффективные</w:t>
            </w:r>
            <w:proofErr w:type="spellEnd"/>
            <w:r>
              <w:rPr>
                <w:rStyle w:val="Bodytext10pt"/>
              </w:rPr>
              <w:t xml:space="preserve"> технологии»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Bodytext10pt"/>
              </w:rPr>
              <w:t>Трек «Промышленные технологии и материалы»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Bodytext10pt"/>
              </w:rPr>
              <w:t>Трек «Инновации для детей»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Bold"/>
              </w:rPr>
              <w:t>15:30-16:45</w:t>
            </w:r>
          </w:p>
        </w:tc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Bold"/>
              </w:rPr>
              <w:t>Продолжение конкурса / свободное общение экспертов и команд-участниц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Bodytext10pt"/>
              </w:rPr>
              <w:t>Конкурс школьных проектов</w:t>
            </w:r>
          </w:p>
        </w:tc>
      </w:tr>
      <w:tr w:rsidR="006B45DF" w:rsidTr="006B45DF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Bodytext10ptBold"/>
              </w:rPr>
              <w:t>17:00- 17:30</w:t>
            </w:r>
          </w:p>
        </w:tc>
        <w:tc>
          <w:tcPr>
            <w:tcW w:w="1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5DF" w:rsidRDefault="006B45DF" w:rsidP="006B45DF">
            <w:pPr>
              <w:pStyle w:val="2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Bodytext10pt"/>
              </w:rPr>
              <w:t>Объявление победителей. Подведение итогов и закрытие мероприятия</w:t>
            </w:r>
          </w:p>
        </w:tc>
      </w:tr>
    </w:tbl>
    <w:p w:rsidR="003E58BB" w:rsidRDefault="003E58BB" w:rsidP="003E58BB">
      <w:pPr>
        <w:rPr>
          <w:sz w:val="2"/>
          <w:szCs w:val="2"/>
        </w:rPr>
      </w:pPr>
    </w:p>
    <w:p w:rsidR="003E58BB" w:rsidRDefault="003E58BB" w:rsidP="003E58BB">
      <w:pPr>
        <w:rPr>
          <w:sz w:val="2"/>
          <w:szCs w:val="2"/>
        </w:rPr>
        <w:sectPr w:rsidR="003E58BB" w:rsidSect="003E58BB">
          <w:headerReference w:type="even" r:id="rId5"/>
          <w:headerReference w:type="default" r:id="rId6"/>
          <w:pgSz w:w="16838" w:h="23810"/>
          <w:pgMar w:top="851" w:right="969" w:bottom="7546" w:left="969" w:header="0" w:footer="3" w:gutter="0"/>
          <w:cols w:space="720"/>
          <w:noEndnote/>
          <w:docGrid w:linePitch="360"/>
        </w:sectPr>
      </w:pPr>
    </w:p>
    <w:p w:rsidR="004320BE" w:rsidRDefault="004320BE" w:rsidP="003E58BB"/>
    <w:sectPr w:rsidR="004320BE" w:rsidSect="003E5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D1" w:rsidRPr="00871155" w:rsidRDefault="006B45DF" w:rsidP="00871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D1" w:rsidRDefault="006B45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BB"/>
    <w:rsid w:val="003E58BB"/>
    <w:rsid w:val="004320BE"/>
    <w:rsid w:val="006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58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3E58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3E58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0pt">
    <w:name w:val="Body text + 10 pt"/>
    <w:basedOn w:val="Bodytext"/>
    <w:rsid w:val="003E58B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10ptBold">
    <w:name w:val="Body text + 10 pt;Bold"/>
    <w:basedOn w:val="Bodytext"/>
    <w:rsid w:val="003E58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Bodytext"/>
    <w:rsid w:val="003E58BB"/>
    <w:pPr>
      <w:shd w:val="clear" w:color="auto" w:fill="FFFFFF"/>
      <w:spacing w:line="74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3E58BB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E5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8B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58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3E58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3E58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0pt">
    <w:name w:val="Body text + 10 pt"/>
    <w:basedOn w:val="Bodytext"/>
    <w:rsid w:val="003E58B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10ptBold">
    <w:name w:val="Body text + 10 pt;Bold"/>
    <w:basedOn w:val="Bodytext"/>
    <w:rsid w:val="003E58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Bodytext"/>
    <w:rsid w:val="003E58BB"/>
    <w:pPr>
      <w:shd w:val="clear" w:color="auto" w:fill="FFFFFF"/>
      <w:spacing w:line="74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3E58BB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E5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8B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Руденко</dc:creator>
  <cp:lastModifiedBy>Анастасия А. Руденко</cp:lastModifiedBy>
  <cp:revision>2</cp:revision>
  <dcterms:created xsi:type="dcterms:W3CDTF">2014-12-02T06:18:00Z</dcterms:created>
  <dcterms:modified xsi:type="dcterms:W3CDTF">2014-12-02T06:21:00Z</dcterms:modified>
</cp:coreProperties>
</file>